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3960" w14:textId="77777777" w:rsidR="00932DBB" w:rsidRDefault="00932DBB">
      <w:pPr>
        <w:pStyle w:val="Title"/>
        <w:rPr>
          <w:noProof/>
        </w:rPr>
      </w:pPr>
    </w:p>
    <w:p w14:paraId="64F35CDB" w14:textId="77777777" w:rsidR="00932DBB" w:rsidRDefault="00932DBB">
      <w:pPr>
        <w:pStyle w:val="Title"/>
        <w:rPr>
          <w:noProof/>
        </w:rPr>
      </w:pPr>
    </w:p>
    <w:p w14:paraId="589241FF" w14:textId="77777777" w:rsidR="00932DBB" w:rsidRDefault="00932DBB">
      <w:pPr>
        <w:pStyle w:val="Title"/>
        <w:rPr>
          <w:noProof/>
        </w:rPr>
      </w:pPr>
    </w:p>
    <w:p w14:paraId="14FAB1B4" w14:textId="77777777" w:rsidR="00932DBB" w:rsidRDefault="00932DBB">
      <w:pPr>
        <w:pStyle w:val="Title"/>
        <w:rPr>
          <w:noProof/>
        </w:rPr>
      </w:pPr>
    </w:p>
    <w:p w14:paraId="78231102" w14:textId="77777777" w:rsidR="00932DBB" w:rsidRDefault="00932DBB">
      <w:pPr>
        <w:pStyle w:val="Title"/>
        <w:rPr>
          <w:noProof/>
        </w:rPr>
      </w:pPr>
    </w:p>
    <w:p w14:paraId="4CC483D5" w14:textId="77777777" w:rsidR="00932DBB" w:rsidRDefault="00932DBB">
      <w:pPr>
        <w:pStyle w:val="Title"/>
        <w:rPr>
          <w:noProof/>
        </w:rPr>
      </w:pPr>
    </w:p>
    <w:p w14:paraId="3587B9D0" w14:textId="77777777" w:rsidR="00932DBB" w:rsidRDefault="00932DBB">
      <w:pPr>
        <w:pStyle w:val="Title"/>
        <w:rPr>
          <w:noProof/>
        </w:rPr>
      </w:pPr>
    </w:p>
    <w:p w14:paraId="43932363" w14:textId="77777777" w:rsidR="00932DBB" w:rsidRDefault="00932DBB">
      <w:pPr>
        <w:pStyle w:val="Title"/>
        <w:rPr>
          <w:noProof/>
        </w:rPr>
      </w:pPr>
    </w:p>
    <w:p w14:paraId="508C13EF" w14:textId="19044324" w:rsidR="001B0C38" w:rsidRPr="00746A9B" w:rsidRDefault="001B0C38">
      <w:pPr>
        <w:pStyle w:val="Title"/>
        <w:rPr>
          <w:rFonts w:ascii="Avenir Next LT Pro" w:hAnsi="Avenir Next LT Pro"/>
          <w:sz w:val="17"/>
        </w:rPr>
      </w:pPr>
    </w:p>
    <w:p w14:paraId="0917E3AF" w14:textId="77777777" w:rsidR="001B0C38" w:rsidRPr="00746A9B" w:rsidRDefault="001B0C38">
      <w:pPr>
        <w:pStyle w:val="Title"/>
        <w:rPr>
          <w:rFonts w:ascii="Avenir Next LT Pro" w:hAnsi="Avenir Next LT Pro"/>
          <w:sz w:val="17"/>
        </w:rPr>
      </w:pPr>
    </w:p>
    <w:p w14:paraId="56708949" w14:textId="05564125" w:rsidR="004F241B" w:rsidRPr="00746A9B" w:rsidRDefault="00ED262A" w:rsidP="00A35619">
      <w:pPr>
        <w:pStyle w:val="Title"/>
        <w:jc w:val="center"/>
        <w:rPr>
          <w:rFonts w:ascii="Avenir Next LT Pro" w:hAnsi="Avenir Next LT Pro"/>
          <w:b/>
          <w:bCs/>
          <w:color w:val="009999"/>
          <w:sz w:val="36"/>
          <w:szCs w:val="48"/>
        </w:rPr>
      </w:pPr>
      <w:r w:rsidRPr="00746A9B">
        <w:rPr>
          <w:rFonts w:ascii="Avenir Next LT Pro" w:hAnsi="Avenir Next LT Pro"/>
          <w:b/>
          <w:bCs/>
          <w:color w:val="009999"/>
          <w:sz w:val="48"/>
          <w:szCs w:val="48"/>
        </w:rPr>
        <w:pict w14:anchorId="5670894B">
          <v:group id="docshapegroup1" o:spid="_x0000_s1026" style="position:absolute;left:0;text-align:left;margin-left:0;margin-top:758.5pt;width:612pt;height:33.55pt;z-index:15728640;mso-position-horizontal-relative:page;mso-position-vertical-relative:page" coordorigin=",15170" coordsize="12240,671">
            <v:rect id="docshape2" o:spid="_x0000_s1028" style="position:absolute;top:15169;width:12240;height:671" fillcolor="#04797e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top:15169;width:12240;height:671" filled="f" stroked="f">
              <v:textbox inset="0,0,0,0">
                <w:txbxContent>
                  <w:p w14:paraId="5670894E" w14:textId="77777777" w:rsidR="004F241B" w:rsidRDefault="004F241B">
                    <w:pPr>
                      <w:spacing w:before="4"/>
                      <w:rPr>
                        <w:rFonts w:ascii="Times New Roman"/>
                        <w:sz w:val="20"/>
                      </w:rPr>
                    </w:pPr>
                  </w:p>
                  <w:p w14:paraId="5670894F" w14:textId="77777777" w:rsidR="004F241B" w:rsidRDefault="00ED262A">
                    <w:pPr>
                      <w:ind w:left="1509" w:right="1509"/>
                      <w:jc w:val="center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FFFFFF"/>
                        <w:w w:val="95"/>
                        <w:sz w:val="21"/>
                      </w:rPr>
                      <w:t>AACO</w:t>
                    </w:r>
                    <w:r>
                      <w:rPr>
                        <w:rFonts w:ascii="Calibri"/>
                        <w:color w:val="FFFFFF"/>
                        <w:spacing w:val="4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90"/>
                        <w:sz w:val="21"/>
                      </w:rPr>
                      <w:t>|</w:t>
                    </w:r>
                    <w:r>
                      <w:rPr>
                        <w:rFonts w:ascii="Calibri"/>
                        <w:color w:val="FFFFFF"/>
                        <w:spacing w:val="4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95"/>
                        <w:sz w:val="21"/>
                      </w:rPr>
                      <w:t>12195</w:t>
                    </w:r>
                    <w:r>
                      <w:rPr>
                        <w:rFonts w:ascii="Calibri"/>
                        <w:color w:val="FFFFFF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95"/>
                        <w:sz w:val="21"/>
                      </w:rPr>
                      <w:t>Highway</w:t>
                    </w:r>
                    <w:r>
                      <w:rPr>
                        <w:rFonts w:ascii="Calibri"/>
                        <w:color w:val="FFFFFF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95"/>
                        <w:sz w:val="21"/>
                      </w:rPr>
                      <w:t>92,</w:t>
                    </w:r>
                    <w:r>
                      <w:rPr>
                        <w:rFonts w:ascii="Calibri"/>
                        <w:color w:val="FFFFFF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95"/>
                        <w:sz w:val="21"/>
                      </w:rPr>
                      <w:t>Suite</w:t>
                    </w:r>
                    <w:r>
                      <w:rPr>
                        <w:rFonts w:ascii="Calibri"/>
                        <w:color w:val="FFFFFF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95"/>
                        <w:sz w:val="21"/>
                      </w:rPr>
                      <w:t>1114</w:t>
                    </w:r>
                    <w:r>
                      <w:rPr>
                        <w:rFonts w:ascii="Calibri"/>
                        <w:color w:val="FFFFFF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90"/>
                        <w:sz w:val="21"/>
                      </w:rPr>
                      <w:t>|</w:t>
                    </w:r>
                    <w:r>
                      <w:rPr>
                        <w:rFonts w:ascii="Calibri"/>
                        <w:color w:val="FFFFFF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95"/>
                        <w:sz w:val="21"/>
                      </w:rPr>
                      <w:t>PMB</w:t>
                    </w:r>
                    <w:r>
                      <w:rPr>
                        <w:rFonts w:ascii="Calibri"/>
                        <w:color w:val="FFFFFF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95"/>
                        <w:sz w:val="21"/>
                      </w:rPr>
                      <w:t>301</w:t>
                    </w:r>
                    <w:r>
                      <w:rPr>
                        <w:rFonts w:ascii="Calibri"/>
                        <w:color w:val="FFFFFF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90"/>
                        <w:sz w:val="21"/>
                      </w:rPr>
                      <w:t>|</w:t>
                    </w:r>
                    <w:r>
                      <w:rPr>
                        <w:rFonts w:ascii="Calibri"/>
                        <w:color w:val="FFFFFF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95"/>
                        <w:sz w:val="21"/>
                      </w:rPr>
                      <w:t>Woodstock,</w:t>
                    </w:r>
                    <w:r>
                      <w:rPr>
                        <w:rFonts w:ascii="Calibri"/>
                        <w:color w:val="FFFFFF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95"/>
                        <w:sz w:val="21"/>
                      </w:rPr>
                      <w:t>GA</w:t>
                    </w:r>
                    <w:r>
                      <w:rPr>
                        <w:rFonts w:ascii="Calibri"/>
                        <w:color w:val="FFFFFF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95"/>
                        <w:sz w:val="21"/>
                      </w:rPr>
                      <w:t>30188</w:t>
                    </w:r>
                    <w:r>
                      <w:rPr>
                        <w:rFonts w:ascii="Calibri"/>
                        <w:color w:val="FFFFFF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90"/>
                        <w:sz w:val="21"/>
                      </w:rPr>
                      <w:t>|</w:t>
                    </w:r>
                    <w:r>
                      <w:rPr>
                        <w:rFonts w:ascii="Calibri"/>
                        <w:color w:val="FFFFFF"/>
                        <w:spacing w:val="45"/>
                        <w:sz w:val="21"/>
                      </w:rPr>
                      <w:t xml:space="preserve"> </w:t>
                    </w:r>
                    <w:hyperlink r:id="rId5">
                      <w:r>
                        <w:rPr>
                          <w:rFonts w:ascii="Calibri"/>
                          <w:color w:val="FFFFFF"/>
                          <w:w w:val="95"/>
                          <w:sz w:val="21"/>
                        </w:rPr>
                        <w:t>info@aacoeyes.org</w:t>
                      </w:r>
                    </w:hyperlink>
                    <w:r>
                      <w:rPr>
                        <w:rFonts w:ascii="Calibri"/>
                        <w:color w:val="FFFFFF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90"/>
                        <w:sz w:val="21"/>
                      </w:rPr>
                      <w:t>|</w:t>
                    </w:r>
                    <w:r>
                      <w:rPr>
                        <w:rFonts w:ascii="Calibri"/>
                        <w:color w:val="FFFFFF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95"/>
                        <w:sz w:val="21"/>
                      </w:rPr>
                      <w:t>470-684-</w:t>
                    </w:r>
                    <w:r>
                      <w:rPr>
                        <w:rFonts w:ascii="Calibri"/>
                        <w:color w:val="FFFFFF"/>
                        <w:spacing w:val="-4"/>
                        <w:w w:val="95"/>
                        <w:sz w:val="21"/>
                      </w:rPr>
                      <w:t>2226</w:t>
                    </w:r>
                  </w:p>
                </w:txbxContent>
              </v:textbox>
            </v:shape>
            <w10:wrap anchorx="page" anchory="page"/>
          </v:group>
        </w:pict>
      </w:r>
      <w:r w:rsidRPr="00746A9B">
        <w:rPr>
          <w:rFonts w:ascii="Avenir Next LT Pro" w:hAnsi="Avenir Next LT Pro"/>
          <w:b/>
          <w:bCs/>
          <w:noProof/>
          <w:color w:val="009999"/>
          <w:sz w:val="48"/>
          <w:szCs w:val="48"/>
        </w:rPr>
        <w:drawing>
          <wp:anchor distT="0" distB="0" distL="0" distR="0" simplePos="0" relativeHeight="251662848" behindDoc="1" locked="0" layoutInCell="1" allowOverlap="1" wp14:anchorId="5670894C" wp14:editId="5670894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1334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133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C38" w:rsidRPr="00746A9B">
        <w:rPr>
          <w:rFonts w:ascii="Avenir Next LT Pro" w:hAnsi="Avenir Next LT Pro"/>
          <w:b/>
          <w:bCs/>
          <w:color w:val="009999"/>
          <w:sz w:val="36"/>
          <w:szCs w:val="48"/>
        </w:rPr>
        <w:t xml:space="preserve">Annual Diversity, </w:t>
      </w:r>
      <w:proofErr w:type="gramStart"/>
      <w:r w:rsidR="001B0C38" w:rsidRPr="00746A9B">
        <w:rPr>
          <w:rFonts w:ascii="Avenir Next LT Pro" w:hAnsi="Avenir Next LT Pro"/>
          <w:b/>
          <w:bCs/>
          <w:color w:val="009999"/>
          <w:sz w:val="36"/>
          <w:szCs w:val="48"/>
        </w:rPr>
        <w:t>Equity</w:t>
      </w:r>
      <w:proofErr w:type="gramEnd"/>
      <w:r w:rsidR="001B0C38" w:rsidRPr="00746A9B">
        <w:rPr>
          <w:rFonts w:ascii="Avenir Next LT Pro" w:hAnsi="Avenir Next LT Pro"/>
          <w:b/>
          <w:bCs/>
          <w:color w:val="009999"/>
          <w:sz w:val="36"/>
          <w:szCs w:val="48"/>
        </w:rPr>
        <w:t xml:space="preserve"> and Inclusion Award</w:t>
      </w:r>
    </w:p>
    <w:p w14:paraId="72392D3A" w14:textId="77777777" w:rsidR="000942BD" w:rsidRPr="00834AA7" w:rsidRDefault="000942BD" w:rsidP="00A35619">
      <w:pPr>
        <w:pStyle w:val="Title"/>
        <w:jc w:val="center"/>
        <w:rPr>
          <w:rFonts w:ascii="Avenir Next LT Pro" w:hAnsi="Avenir Next LT Pro"/>
          <w:sz w:val="20"/>
          <w:szCs w:val="20"/>
        </w:rPr>
      </w:pPr>
    </w:p>
    <w:p w14:paraId="21EBD626" w14:textId="1686BB6D" w:rsidR="000942BD" w:rsidRPr="00746A9B" w:rsidRDefault="000942BD" w:rsidP="00A35619">
      <w:pPr>
        <w:pStyle w:val="Title"/>
        <w:jc w:val="center"/>
        <w:rPr>
          <w:rFonts w:ascii="Avenir Next LT Pro" w:hAnsi="Avenir Next LT Pro"/>
          <w:b/>
          <w:bCs/>
          <w:sz w:val="24"/>
          <w:szCs w:val="36"/>
        </w:rPr>
      </w:pPr>
      <w:r w:rsidRPr="00746A9B">
        <w:rPr>
          <w:rFonts w:ascii="Avenir Next LT Pro" w:hAnsi="Avenir Next LT Pro"/>
          <w:b/>
          <w:bCs/>
          <w:sz w:val="24"/>
          <w:szCs w:val="36"/>
        </w:rPr>
        <w:t>Sponsored by AACO + Johnson &amp; Johnson Vision</w:t>
      </w:r>
    </w:p>
    <w:p w14:paraId="52E103C7" w14:textId="77777777" w:rsidR="00756884" w:rsidRPr="00746A9B" w:rsidRDefault="00756884" w:rsidP="00A35619">
      <w:pPr>
        <w:pStyle w:val="Title"/>
        <w:jc w:val="center"/>
        <w:rPr>
          <w:rFonts w:ascii="Avenir Next LT Pro" w:hAnsi="Avenir Next LT Pro"/>
          <w:sz w:val="32"/>
          <w:szCs w:val="44"/>
        </w:rPr>
      </w:pPr>
    </w:p>
    <w:p w14:paraId="6FDE0D2D" w14:textId="77777777" w:rsidR="000942BD" w:rsidRPr="00746A9B" w:rsidRDefault="000942BD">
      <w:pPr>
        <w:pStyle w:val="Title"/>
        <w:rPr>
          <w:rFonts w:ascii="Avenir Next LT Pro" w:hAnsi="Avenir Next LT Pro"/>
          <w:sz w:val="17"/>
        </w:rPr>
      </w:pPr>
    </w:p>
    <w:p w14:paraId="02B14CE5" w14:textId="397C584A" w:rsidR="001A2322" w:rsidRDefault="001A2322" w:rsidP="001A2322">
      <w:pPr>
        <w:pStyle w:val="Title"/>
        <w:rPr>
          <w:rFonts w:ascii="Avenir Next LT Pro" w:hAnsi="Avenir Next LT Pro"/>
          <w:b/>
          <w:bCs/>
          <w:szCs w:val="32"/>
        </w:rPr>
      </w:pPr>
      <w:r w:rsidRPr="001A2322">
        <w:rPr>
          <w:rFonts w:ascii="Avenir Next LT Pro" w:hAnsi="Avenir Next LT Pro"/>
          <w:b/>
          <w:bCs/>
          <w:szCs w:val="32"/>
        </w:rPr>
        <w:t>Criteria</w:t>
      </w:r>
    </w:p>
    <w:p w14:paraId="00B347FB" w14:textId="77777777" w:rsidR="00A253F4" w:rsidRPr="001A2322" w:rsidRDefault="00A253F4" w:rsidP="001A2322">
      <w:pPr>
        <w:pStyle w:val="Title"/>
        <w:rPr>
          <w:rFonts w:ascii="Avenir Next LT Pro" w:hAnsi="Avenir Next LT Pro"/>
          <w:b/>
          <w:bCs/>
          <w:szCs w:val="32"/>
        </w:rPr>
      </w:pPr>
    </w:p>
    <w:p w14:paraId="66DF9A99" w14:textId="77777777" w:rsidR="001A2322" w:rsidRPr="001A2322" w:rsidRDefault="001A2322" w:rsidP="001A2322">
      <w:pPr>
        <w:pStyle w:val="Title"/>
        <w:numPr>
          <w:ilvl w:val="0"/>
          <w:numId w:val="1"/>
        </w:numPr>
        <w:rPr>
          <w:rFonts w:ascii="Avenir Next LT Pro" w:hAnsi="Avenir Next LT Pro"/>
          <w:szCs w:val="32"/>
        </w:rPr>
      </w:pPr>
      <w:r w:rsidRPr="001A2322">
        <w:rPr>
          <w:rFonts w:ascii="Avenir Next LT Pro" w:hAnsi="Avenir Next LT Pro"/>
          <w:szCs w:val="32"/>
        </w:rPr>
        <w:t>Doctor has been a practicing OD for at least 5 years in corporate optometry.</w:t>
      </w:r>
    </w:p>
    <w:p w14:paraId="2B3ABC46" w14:textId="174E160E" w:rsidR="001A2322" w:rsidRPr="001A2322" w:rsidRDefault="00756884" w:rsidP="001A2322">
      <w:pPr>
        <w:pStyle w:val="Title"/>
        <w:numPr>
          <w:ilvl w:val="0"/>
          <w:numId w:val="1"/>
        </w:numPr>
        <w:rPr>
          <w:rFonts w:ascii="Avenir Next LT Pro" w:hAnsi="Avenir Next LT Pro"/>
          <w:szCs w:val="32"/>
        </w:rPr>
      </w:pPr>
      <w:r w:rsidRPr="00746A9B">
        <w:rPr>
          <w:rFonts w:ascii="Avenir Next LT Pro" w:hAnsi="Avenir Next LT Pro"/>
          <w:szCs w:val="32"/>
        </w:rPr>
        <w:t xml:space="preserve">Individual is a </w:t>
      </w:r>
      <w:r w:rsidR="001A2322" w:rsidRPr="001A2322">
        <w:rPr>
          <w:rFonts w:ascii="Avenir Next LT Pro" w:hAnsi="Avenir Next LT Pro"/>
          <w:szCs w:val="32"/>
        </w:rPr>
        <w:t>Current/</w:t>
      </w:r>
      <w:r w:rsidRPr="00746A9B">
        <w:rPr>
          <w:rFonts w:ascii="Avenir Next LT Pro" w:hAnsi="Avenir Next LT Pro"/>
          <w:szCs w:val="32"/>
        </w:rPr>
        <w:t>A</w:t>
      </w:r>
      <w:r w:rsidR="001A2322" w:rsidRPr="001A2322">
        <w:rPr>
          <w:rFonts w:ascii="Avenir Next LT Pro" w:hAnsi="Avenir Next LT Pro"/>
          <w:szCs w:val="32"/>
        </w:rPr>
        <w:t>ctive member of AACO</w:t>
      </w:r>
    </w:p>
    <w:p w14:paraId="07558800" w14:textId="2DEF46AF" w:rsidR="001A2322" w:rsidRPr="001A2322" w:rsidRDefault="00756884" w:rsidP="001A2322">
      <w:pPr>
        <w:pStyle w:val="Title"/>
        <w:numPr>
          <w:ilvl w:val="0"/>
          <w:numId w:val="1"/>
        </w:numPr>
        <w:rPr>
          <w:rFonts w:ascii="Avenir Next LT Pro" w:hAnsi="Avenir Next LT Pro"/>
          <w:szCs w:val="32"/>
        </w:rPr>
      </w:pPr>
      <w:r w:rsidRPr="00746A9B">
        <w:rPr>
          <w:rFonts w:ascii="Avenir Next LT Pro" w:hAnsi="Avenir Next LT Pro"/>
          <w:szCs w:val="32"/>
        </w:rPr>
        <w:t>Individual h</w:t>
      </w:r>
      <w:r w:rsidR="001A2322" w:rsidRPr="001A2322">
        <w:rPr>
          <w:rFonts w:ascii="Avenir Next LT Pro" w:hAnsi="Avenir Next LT Pro"/>
          <w:szCs w:val="32"/>
        </w:rPr>
        <w:t>as been an active member of a group or organization championing for Health Care Equity and/or Diversity and Inclusion initiatives in the field of Optometry for 12 months consecutively</w:t>
      </w:r>
    </w:p>
    <w:p w14:paraId="774F0ECF" w14:textId="77777777" w:rsidR="001A2322" w:rsidRPr="001A2322" w:rsidRDefault="001A2322" w:rsidP="001A2322">
      <w:pPr>
        <w:pStyle w:val="Title"/>
        <w:numPr>
          <w:ilvl w:val="0"/>
          <w:numId w:val="1"/>
        </w:numPr>
        <w:rPr>
          <w:rFonts w:ascii="Avenir Next LT Pro" w:hAnsi="Avenir Next LT Pro"/>
          <w:szCs w:val="32"/>
        </w:rPr>
      </w:pPr>
      <w:r w:rsidRPr="001A2322">
        <w:rPr>
          <w:rFonts w:ascii="Avenir Next LT Pro" w:hAnsi="Avenir Next LT Pro"/>
          <w:szCs w:val="32"/>
        </w:rPr>
        <w:t>Individual has made significant contributions to Diversity and Inclusion, leading by example in their own practice and interactions within the community, underserved population, etc.</w:t>
      </w:r>
    </w:p>
    <w:p w14:paraId="2EF81ED9" w14:textId="77777777" w:rsidR="001A2322" w:rsidRPr="00746A9B" w:rsidRDefault="001A2322" w:rsidP="001A2322">
      <w:pPr>
        <w:pStyle w:val="Title"/>
        <w:numPr>
          <w:ilvl w:val="0"/>
          <w:numId w:val="1"/>
        </w:numPr>
        <w:rPr>
          <w:rFonts w:ascii="Avenir Next LT Pro" w:hAnsi="Avenir Next LT Pro"/>
          <w:szCs w:val="32"/>
        </w:rPr>
      </w:pPr>
      <w:r w:rsidRPr="001A2322">
        <w:rPr>
          <w:rFonts w:ascii="Avenir Next LT Pro" w:hAnsi="Avenir Next LT Pro"/>
          <w:szCs w:val="32"/>
        </w:rPr>
        <w:t>Individual must be nominated by a fellow AACO member.</w:t>
      </w:r>
    </w:p>
    <w:p w14:paraId="2A1BE078" w14:textId="77777777" w:rsidR="00CB1F35" w:rsidRPr="001A2322" w:rsidRDefault="00CB1F35" w:rsidP="00CB1F35">
      <w:pPr>
        <w:pStyle w:val="Title"/>
        <w:ind w:left="720"/>
        <w:rPr>
          <w:rFonts w:ascii="Avenir Next LT Pro" w:hAnsi="Avenir Next LT Pro"/>
          <w:szCs w:val="32"/>
        </w:rPr>
      </w:pPr>
    </w:p>
    <w:p w14:paraId="7FC44A36" w14:textId="77777777" w:rsidR="001A2322" w:rsidRPr="001A2322" w:rsidRDefault="001A2322" w:rsidP="001A2322">
      <w:pPr>
        <w:pStyle w:val="Title"/>
        <w:rPr>
          <w:rFonts w:ascii="Avenir Next LT Pro" w:hAnsi="Avenir Next LT Pro"/>
          <w:szCs w:val="32"/>
        </w:rPr>
      </w:pPr>
    </w:p>
    <w:p w14:paraId="28600296" w14:textId="7253DD68" w:rsidR="001A2322" w:rsidRDefault="001A2322" w:rsidP="001A2322">
      <w:pPr>
        <w:pStyle w:val="Title"/>
        <w:rPr>
          <w:rFonts w:ascii="Avenir Next LT Pro" w:hAnsi="Avenir Next LT Pro"/>
          <w:b/>
          <w:bCs/>
          <w:szCs w:val="32"/>
        </w:rPr>
      </w:pPr>
      <w:r w:rsidRPr="001A2322">
        <w:rPr>
          <w:rFonts w:ascii="Avenir Next LT Pro" w:hAnsi="Avenir Next LT Pro"/>
          <w:b/>
          <w:bCs/>
          <w:szCs w:val="32"/>
        </w:rPr>
        <w:t>Submissions</w:t>
      </w:r>
    </w:p>
    <w:p w14:paraId="52FCD0C7" w14:textId="77777777" w:rsidR="00A253F4" w:rsidRPr="001A2322" w:rsidRDefault="00A253F4" w:rsidP="001A2322">
      <w:pPr>
        <w:pStyle w:val="Title"/>
        <w:rPr>
          <w:rFonts w:ascii="Avenir Next LT Pro" w:hAnsi="Avenir Next LT Pro"/>
          <w:b/>
          <w:bCs/>
          <w:szCs w:val="32"/>
        </w:rPr>
      </w:pPr>
    </w:p>
    <w:p w14:paraId="06500FD5" w14:textId="769AE9D2" w:rsidR="001A2322" w:rsidRPr="001A2322" w:rsidRDefault="001A2322" w:rsidP="001A2322">
      <w:pPr>
        <w:pStyle w:val="Title"/>
        <w:numPr>
          <w:ilvl w:val="0"/>
          <w:numId w:val="2"/>
        </w:numPr>
        <w:rPr>
          <w:rFonts w:ascii="Avenir Next LT Pro" w:hAnsi="Avenir Next LT Pro"/>
          <w:szCs w:val="32"/>
        </w:rPr>
      </w:pPr>
      <w:r w:rsidRPr="001A2322">
        <w:rPr>
          <w:rFonts w:ascii="Avenir Next LT Pro" w:hAnsi="Avenir Next LT Pro"/>
          <w:szCs w:val="32"/>
        </w:rPr>
        <w:t>Submission form with detailed explanation of</w:t>
      </w:r>
      <w:r w:rsidR="00A253F4">
        <w:rPr>
          <w:rFonts w:ascii="Avenir Next LT Pro" w:hAnsi="Avenir Next LT Pro"/>
          <w:szCs w:val="32"/>
        </w:rPr>
        <w:t xml:space="preserve"> the nominee’s accomplishments</w:t>
      </w:r>
      <w:r w:rsidRPr="001A2322">
        <w:rPr>
          <w:rFonts w:ascii="Avenir Next LT Pro" w:hAnsi="Avenir Next LT Pro"/>
          <w:szCs w:val="32"/>
        </w:rPr>
        <w:t xml:space="preserve"> (</w:t>
      </w:r>
      <w:r w:rsidR="002909FE" w:rsidRPr="00746A9B">
        <w:rPr>
          <w:rFonts w:ascii="Avenir Next LT Pro" w:hAnsi="Avenir Next LT Pro"/>
          <w:szCs w:val="32"/>
        </w:rPr>
        <w:t>300–500-word</w:t>
      </w:r>
      <w:r w:rsidRPr="001A2322">
        <w:rPr>
          <w:rFonts w:ascii="Avenir Next LT Pro" w:hAnsi="Avenir Next LT Pro"/>
          <w:szCs w:val="32"/>
        </w:rPr>
        <w:t xml:space="preserve"> Essay submission)</w:t>
      </w:r>
    </w:p>
    <w:p w14:paraId="487C21F7" w14:textId="3111CB5B" w:rsidR="001A2322" w:rsidRPr="00746A9B" w:rsidRDefault="005437A8" w:rsidP="001A2322">
      <w:pPr>
        <w:pStyle w:val="Title"/>
        <w:numPr>
          <w:ilvl w:val="0"/>
          <w:numId w:val="2"/>
        </w:numPr>
        <w:rPr>
          <w:rFonts w:ascii="Avenir Next LT Pro" w:hAnsi="Avenir Next LT Pro"/>
          <w:szCs w:val="32"/>
        </w:rPr>
      </w:pPr>
      <w:r>
        <w:rPr>
          <w:rFonts w:ascii="Avenir Next LT Pro" w:hAnsi="Avenir Next LT Pro"/>
          <w:szCs w:val="32"/>
        </w:rPr>
        <w:t>Two (2)</w:t>
      </w:r>
      <w:r w:rsidR="001A2322" w:rsidRPr="001A2322">
        <w:rPr>
          <w:rFonts w:ascii="Avenir Next LT Pro" w:hAnsi="Avenir Next LT Pro"/>
          <w:szCs w:val="32"/>
        </w:rPr>
        <w:t xml:space="preserve"> letters of Recommendation from individuals who have worked with the nominee directly</w:t>
      </w:r>
    </w:p>
    <w:p w14:paraId="49AB1D9B" w14:textId="77777777" w:rsidR="00CB1F35" w:rsidRPr="001A2322" w:rsidRDefault="00CB1F35" w:rsidP="00CB1F35">
      <w:pPr>
        <w:pStyle w:val="Title"/>
        <w:ind w:left="720"/>
        <w:rPr>
          <w:rFonts w:ascii="Avenir Next LT Pro" w:hAnsi="Avenir Next LT Pro"/>
          <w:szCs w:val="32"/>
        </w:rPr>
      </w:pPr>
    </w:p>
    <w:p w14:paraId="5D2FD46D" w14:textId="77777777" w:rsidR="001A2322" w:rsidRPr="001A2322" w:rsidRDefault="001A2322" w:rsidP="001A2322">
      <w:pPr>
        <w:pStyle w:val="Title"/>
        <w:rPr>
          <w:rFonts w:ascii="Avenir Next LT Pro" w:hAnsi="Avenir Next LT Pro"/>
          <w:szCs w:val="32"/>
        </w:rPr>
      </w:pPr>
    </w:p>
    <w:p w14:paraId="0EF52F52" w14:textId="1661C669" w:rsidR="001A2322" w:rsidRDefault="001A2322" w:rsidP="001A2322">
      <w:pPr>
        <w:pStyle w:val="Title"/>
        <w:rPr>
          <w:rFonts w:ascii="Avenir Next LT Pro" w:hAnsi="Avenir Next LT Pro"/>
          <w:b/>
          <w:bCs/>
          <w:szCs w:val="32"/>
        </w:rPr>
      </w:pPr>
      <w:r w:rsidRPr="001A2322">
        <w:rPr>
          <w:rFonts w:ascii="Avenir Next LT Pro" w:hAnsi="Avenir Next LT Pro"/>
          <w:b/>
          <w:bCs/>
          <w:szCs w:val="32"/>
        </w:rPr>
        <w:t>Selection</w:t>
      </w:r>
    </w:p>
    <w:p w14:paraId="4DF2ECF8" w14:textId="77777777" w:rsidR="00A253F4" w:rsidRPr="001A2322" w:rsidRDefault="00A253F4" w:rsidP="001A2322">
      <w:pPr>
        <w:pStyle w:val="Title"/>
        <w:rPr>
          <w:rFonts w:ascii="Avenir Next LT Pro" w:hAnsi="Avenir Next LT Pro"/>
          <w:b/>
          <w:bCs/>
          <w:szCs w:val="32"/>
        </w:rPr>
      </w:pPr>
    </w:p>
    <w:p w14:paraId="6F250878" w14:textId="6236419F" w:rsidR="001A2322" w:rsidRPr="001A2322" w:rsidRDefault="001A2322" w:rsidP="001A2322">
      <w:pPr>
        <w:pStyle w:val="Title"/>
        <w:numPr>
          <w:ilvl w:val="0"/>
          <w:numId w:val="3"/>
        </w:numPr>
        <w:rPr>
          <w:rFonts w:ascii="Avenir Next LT Pro" w:hAnsi="Avenir Next LT Pro"/>
          <w:szCs w:val="32"/>
        </w:rPr>
      </w:pPr>
      <w:r w:rsidRPr="001A2322">
        <w:rPr>
          <w:rFonts w:ascii="Avenir Next LT Pro" w:hAnsi="Avenir Next LT Pro"/>
          <w:szCs w:val="32"/>
        </w:rPr>
        <w:t>Final 3 Nominations will be selected by the AACO DE&amp;I committee and J&amp;J Vision</w:t>
      </w:r>
      <w:r w:rsidR="0027605F" w:rsidRPr="00746A9B">
        <w:rPr>
          <w:rFonts w:ascii="Avenir Next LT Pro" w:hAnsi="Avenir Next LT Pro"/>
          <w:szCs w:val="32"/>
        </w:rPr>
        <w:t xml:space="preserve"> Representatives</w:t>
      </w:r>
    </w:p>
    <w:p w14:paraId="7AC2DFD2" w14:textId="5CD50C83" w:rsidR="001A2322" w:rsidRPr="001A2322" w:rsidRDefault="001A2322" w:rsidP="001A2322">
      <w:pPr>
        <w:pStyle w:val="Title"/>
        <w:numPr>
          <w:ilvl w:val="0"/>
          <w:numId w:val="3"/>
        </w:numPr>
        <w:rPr>
          <w:rFonts w:ascii="Avenir Next LT Pro" w:hAnsi="Avenir Next LT Pro"/>
          <w:szCs w:val="32"/>
        </w:rPr>
      </w:pPr>
      <w:r w:rsidRPr="001A2322">
        <w:rPr>
          <w:rFonts w:ascii="Avenir Next LT Pro" w:hAnsi="Avenir Next LT Pro"/>
          <w:szCs w:val="32"/>
        </w:rPr>
        <w:t xml:space="preserve">Final nominees will be introduced and profiled leading up to the </w:t>
      </w:r>
      <w:r w:rsidR="0027605F" w:rsidRPr="00746A9B">
        <w:rPr>
          <w:rFonts w:ascii="Avenir Next LT Pro" w:hAnsi="Avenir Next LT Pro"/>
          <w:szCs w:val="32"/>
        </w:rPr>
        <w:t xml:space="preserve">AACO </w:t>
      </w:r>
      <w:r w:rsidRPr="001A2322">
        <w:rPr>
          <w:rFonts w:ascii="Avenir Next LT Pro" w:hAnsi="Avenir Next LT Pro"/>
          <w:szCs w:val="32"/>
        </w:rPr>
        <w:t>Annual Conference</w:t>
      </w:r>
    </w:p>
    <w:p w14:paraId="211181CA" w14:textId="19B1DA45" w:rsidR="001A2322" w:rsidRDefault="001A2322" w:rsidP="001A2322">
      <w:pPr>
        <w:pStyle w:val="Title"/>
        <w:numPr>
          <w:ilvl w:val="0"/>
          <w:numId w:val="3"/>
        </w:numPr>
        <w:rPr>
          <w:rFonts w:ascii="Avenir Next LT Pro" w:hAnsi="Avenir Next LT Pro"/>
          <w:szCs w:val="32"/>
        </w:rPr>
      </w:pPr>
      <w:r w:rsidRPr="001A2322">
        <w:rPr>
          <w:rFonts w:ascii="Avenir Next LT Pro" w:hAnsi="Avenir Next LT Pro"/>
          <w:szCs w:val="32"/>
        </w:rPr>
        <w:t xml:space="preserve">Winner </w:t>
      </w:r>
      <w:r w:rsidR="007B2E02">
        <w:rPr>
          <w:rFonts w:ascii="Avenir Next LT Pro" w:hAnsi="Avenir Next LT Pro"/>
          <w:szCs w:val="32"/>
        </w:rPr>
        <w:t xml:space="preserve">will be </w:t>
      </w:r>
      <w:r w:rsidRPr="001A2322">
        <w:rPr>
          <w:rFonts w:ascii="Avenir Next LT Pro" w:hAnsi="Avenir Next LT Pro"/>
          <w:szCs w:val="32"/>
        </w:rPr>
        <w:t xml:space="preserve">announced at </w:t>
      </w:r>
      <w:r w:rsidR="007B2E02">
        <w:rPr>
          <w:rFonts w:ascii="Avenir Next LT Pro" w:hAnsi="Avenir Next LT Pro"/>
          <w:szCs w:val="32"/>
        </w:rPr>
        <w:t xml:space="preserve">the AACO </w:t>
      </w:r>
      <w:r w:rsidRPr="001A2322">
        <w:rPr>
          <w:rFonts w:ascii="Avenir Next LT Pro" w:hAnsi="Avenir Next LT Pro"/>
          <w:szCs w:val="32"/>
        </w:rPr>
        <w:t xml:space="preserve">Annual Conference and awarded with </w:t>
      </w:r>
      <w:r w:rsidR="00CB1F35" w:rsidRPr="00746A9B">
        <w:rPr>
          <w:rFonts w:ascii="Avenir Next LT Pro" w:hAnsi="Avenir Next LT Pro"/>
          <w:szCs w:val="32"/>
        </w:rPr>
        <w:t>commemorative plaque and other items of recognition</w:t>
      </w:r>
    </w:p>
    <w:p w14:paraId="7095E0D6" w14:textId="77777777" w:rsidR="006C6FF0" w:rsidRDefault="006C6FF0" w:rsidP="006C6FF0">
      <w:pPr>
        <w:pStyle w:val="Title"/>
        <w:rPr>
          <w:rFonts w:ascii="Avenir Next LT Pro" w:hAnsi="Avenir Next LT Pro"/>
          <w:szCs w:val="32"/>
        </w:rPr>
      </w:pPr>
    </w:p>
    <w:p w14:paraId="54770171" w14:textId="77777777" w:rsidR="006C6FF0" w:rsidRDefault="006C6FF0" w:rsidP="006C6FF0">
      <w:pPr>
        <w:pStyle w:val="Title"/>
        <w:rPr>
          <w:rFonts w:ascii="Avenir Next LT Pro" w:hAnsi="Avenir Next LT Pro"/>
          <w:szCs w:val="32"/>
        </w:rPr>
      </w:pPr>
    </w:p>
    <w:p w14:paraId="292BDEA3" w14:textId="77777777" w:rsidR="00B96FFD" w:rsidRDefault="00B96FFD" w:rsidP="006C6FF0">
      <w:pPr>
        <w:pStyle w:val="Title"/>
        <w:jc w:val="center"/>
        <w:rPr>
          <w:rFonts w:ascii="Avenir Next LT Pro" w:hAnsi="Avenir Next LT Pro"/>
          <w:szCs w:val="32"/>
        </w:rPr>
      </w:pPr>
    </w:p>
    <w:p w14:paraId="4B595EF5" w14:textId="143AA72B" w:rsidR="006C6FF0" w:rsidRDefault="006C6FF0" w:rsidP="006C6FF0">
      <w:pPr>
        <w:pStyle w:val="Title"/>
        <w:jc w:val="center"/>
        <w:rPr>
          <w:rFonts w:ascii="Avenir Next LT Pro" w:hAnsi="Avenir Next LT Pro"/>
          <w:szCs w:val="32"/>
        </w:rPr>
      </w:pPr>
      <w:r>
        <w:rPr>
          <w:rFonts w:ascii="Avenir Next LT Pro" w:hAnsi="Avenir Next LT Pro"/>
          <w:szCs w:val="32"/>
        </w:rPr>
        <w:t>For More Information, Contact:</w:t>
      </w:r>
    </w:p>
    <w:p w14:paraId="2ED923F3" w14:textId="0FE71AAC" w:rsidR="006C6FF0" w:rsidRDefault="006C6FF0" w:rsidP="006C6FF0">
      <w:pPr>
        <w:pStyle w:val="Title"/>
        <w:jc w:val="center"/>
        <w:rPr>
          <w:rFonts w:ascii="Avenir Next LT Pro" w:hAnsi="Avenir Next LT Pro"/>
          <w:szCs w:val="32"/>
        </w:rPr>
      </w:pPr>
      <w:r>
        <w:rPr>
          <w:rFonts w:ascii="Avenir Next LT Pro" w:hAnsi="Avenir Next LT Pro"/>
          <w:szCs w:val="32"/>
        </w:rPr>
        <w:t>Richard Maples</w:t>
      </w:r>
    </w:p>
    <w:p w14:paraId="032CEEF1" w14:textId="0A660A2C" w:rsidR="00CB1F35" w:rsidRPr="006C6FF0" w:rsidRDefault="006C6FF0" w:rsidP="006C6FF0">
      <w:pPr>
        <w:pStyle w:val="Title"/>
        <w:jc w:val="center"/>
        <w:rPr>
          <w:rFonts w:ascii="Avenir Next LT Pro" w:hAnsi="Avenir Next LT Pro"/>
          <w:szCs w:val="32"/>
        </w:rPr>
      </w:pPr>
      <w:r>
        <w:rPr>
          <w:rFonts w:ascii="Avenir Next LT Pro" w:hAnsi="Avenir Next LT Pro"/>
          <w:szCs w:val="32"/>
        </w:rPr>
        <w:t>richard@rmaples.co</w:t>
      </w:r>
    </w:p>
    <w:p w14:paraId="785397A0" w14:textId="77777777" w:rsidR="00CB1F35" w:rsidRPr="00B96FFD" w:rsidRDefault="00CB1F35">
      <w:pPr>
        <w:pStyle w:val="Title"/>
        <w:rPr>
          <w:rFonts w:ascii="Avenir Next LT Pro" w:hAnsi="Avenir Next LT Pro"/>
          <w:noProof/>
          <w:sz w:val="18"/>
          <w:szCs w:val="18"/>
        </w:rPr>
      </w:pPr>
    </w:p>
    <w:p w14:paraId="115D6864" w14:textId="77777777" w:rsidR="00382B92" w:rsidRPr="00B96FFD" w:rsidRDefault="00382B92">
      <w:pPr>
        <w:pStyle w:val="Title"/>
        <w:rPr>
          <w:rFonts w:ascii="Avenir Next LT Pro" w:hAnsi="Avenir Next LT Pro"/>
          <w:noProof/>
          <w:sz w:val="18"/>
          <w:szCs w:val="18"/>
        </w:rPr>
      </w:pPr>
    </w:p>
    <w:p w14:paraId="00AD524B" w14:textId="77777777" w:rsidR="00B96FFD" w:rsidRPr="00746A9B" w:rsidRDefault="00B96FFD">
      <w:pPr>
        <w:pStyle w:val="Title"/>
        <w:rPr>
          <w:rFonts w:ascii="Avenir Next LT Pro" w:hAnsi="Avenir Next LT Pro"/>
          <w:noProof/>
        </w:rPr>
      </w:pPr>
    </w:p>
    <w:p w14:paraId="56483B6B" w14:textId="39ECD494" w:rsidR="000942BD" w:rsidRPr="00746A9B" w:rsidRDefault="00CB1F35" w:rsidP="00746A9B">
      <w:pPr>
        <w:pStyle w:val="Title"/>
        <w:jc w:val="center"/>
        <w:rPr>
          <w:rFonts w:ascii="Avenir Next LT Pro" w:hAnsi="Avenir Next LT Pro"/>
          <w:sz w:val="17"/>
        </w:rPr>
      </w:pPr>
      <w:r w:rsidRPr="00746A9B">
        <w:rPr>
          <w:rFonts w:ascii="Avenir Next LT Pro" w:hAnsi="Avenir Next LT Pro"/>
          <w:noProof/>
        </w:rPr>
        <w:drawing>
          <wp:inline distT="0" distB="0" distL="0" distR="0" wp14:anchorId="660925FE" wp14:editId="0DA9CA0E">
            <wp:extent cx="1476375" cy="351143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281" cy="35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FB992" w14:textId="0917B5E9" w:rsidR="00746A9B" w:rsidRPr="00746A9B" w:rsidRDefault="00746A9B" w:rsidP="00746A9B">
      <w:pPr>
        <w:pStyle w:val="Title"/>
        <w:jc w:val="center"/>
        <w:rPr>
          <w:rFonts w:ascii="Avenir Next LT Pro" w:hAnsi="Avenir Next LT Pro"/>
          <w:sz w:val="17"/>
        </w:rPr>
      </w:pPr>
      <w:r w:rsidRPr="00746A9B">
        <w:rPr>
          <w:rFonts w:ascii="Avenir Next LT Pro" w:hAnsi="Avenir Next LT Pro"/>
          <w:sz w:val="17"/>
        </w:rPr>
        <w:t>Proud Sponsor of AACO DEI Award</w:t>
      </w:r>
    </w:p>
    <w:sectPr w:rsidR="00746A9B" w:rsidRPr="00746A9B">
      <w:type w:val="continuous"/>
      <w:pgSz w:w="12240" w:h="15840"/>
      <w:pgMar w:top="0" w:right="172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159A"/>
    <w:multiLevelType w:val="multilevel"/>
    <w:tmpl w:val="E6D2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B50128"/>
    <w:multiLevelType w:val="multilevel"/>
    <w:tmpl w:val="F7FC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491CD6"/>
    <w:multiLevelType w:val="multilevel"/>
    <w:tmpl w:val="D35E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4051033">
    <w:abstractNumId w:val="1"/>
  </w:num>
  <w:num w:numId="2" w16cid:durableId="1479104284">
    <w:abstractNumId w:val="2"/>
  </w:num>
  <w:num w:numId="3" w16cid:durableId="118572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241B"/>
    <w:rsid w:val="000942BD"/>
    <w:rsid w:val="001A2322"/>
    <w:rsid w:val="001B0C38"/>
    <w:rsid w:val="0027605F"/>
    <w:rsid w:val="002909FE"/>
    <w:rsid w:val="00290D8C"/>
    <w:rsid w:val="00382B92"/>
    <w:rsid w:val="004F241B"/>
    <w:rsid w:val="005437A8"/>
    <w:rsid w:val="006C6FF0"/>
    <w:rsid w:val="00746A9B"/>
    <w:rsid w:val="00756884"/>
    <w:rsid w:val="007B2E02"/>
    <w:rsid w:val="00834AA7"/>
    <w:rsid w:val="00932DBB"/>
    <w:rsid w:val="00A253F4"/>
    <w:rsid w:val="00A35619"/>
    <w:rsid w:val="00B96FFD"/>
    <w:rsid w:val="00CB1F35"/>
    <w:rsid w:val="00D339A6"/>
    <w:rsid w:val="00E4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6708949"/>
  <w15:docId w15:val="{D471D8DE-564D-47A9-8B94-73FFBFEE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aacoeye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aaco FORMS &amp; Invoice</dc:title>
  <dc:creator>Helen</dc:creator>
  <cp:keywords>DAEhgVoYPBc,BAD_W_45IcA</cp:keywords>
  <cp:lastModifiedBy>Helen Blase</cp:lastModifiedBy>
  <cp:revision>2</cp:revision>
  <dcterms:created xsi:type="dcterms:W3CDTF">2022-09-27T19:19:00Z</dcterms:created>
  <dcterms:modified xsi:type="dcterms:W3CDTF">2022-09-27T19:19:00Z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2022-09-14T00:00:00Z</vt:filetime>
  </property>
</Properties>
</file>